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D69A7" w14:textId="77777777" w:rsidR="00AB3A5B" w:rsidRDefault="00AB3A5B" w:rsidP="00AB3A5B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highlight w:val="white"/>
          <w:lang w:val="cs-CZ"/>
        </w:rPr>
      </w:pPr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TZ - Digitální restaurování Barona Prášila v rámci projektu </w:t>
      </w:r>
      <w:proofErr w:type="gramStart"/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Čistíme</w:t>
      </w:r>
      <w:proofErr w:type="gramEnd"/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 xml:space="preserve"> svět fantazie </w:t>
      </w:r>
      <w:proofErr w:type="gramStart"/>
      <w:r>
        <w:rPr>
          <w:rFonts w:ascii="Calibri" w:hAnsi="Calibri" w:cs="Calibri"/>
          <w:b/>
          <w:color w:val="000000" w:themeColor="text1"/>
          <w:sz w:val="36"/>
          <w:szCs w:val="36"/>
          <w:highlight w:val="white"/>
        </w:rPr>
        <w:t>začíná</w:t>
      </w:r>
      <w:proofErr w:type="gramEnd"/>
    </w:p>
    <w:p w14:paraId="131B1AA4" w14:textId="77777777" w:rsidR="00AB3A5B" w:rsidRDefault="00AB3A5B" w:rsidP="00AB3A5B">
      <w:pPr>
        <w:jc w:val="both"/>
        <w:rPr>
          <w:rFonts w:ascii="Calibri" w:hAnsi="Calibri" w:cs="Calibri"/>
          <w:color w:val="000000" w:themeColor="text1"/>
          <w:highlight w:val="white"/>
        </w:rPr>
      </w:pPr>
    </w:p>
    <w:p w14:paraId="11D9B982" w14:textId="77777777" w:rsidR="00AB3A5B" w:rsidRDefault="00AB3A5B" w:rsidP="00AB3A5B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>
        <w:rPr>
          <w:rFonts w:ascii="Calibri" w:hAnsi="Calibri" w:cs="Calibri"/>
          <w:b/>
          <w:color w:val="000000" w:themeColor="text1"/>
          <w:highlight w:val="white"/>
        </w:rPr>
        <w:t>Praha, 25. 1. 2016</w:t>
      </w:r>
    </w:p>
    <w:p w14:paraId="68AE5EFB" w14:textId="77777777" w:rsidR="00AB3A5B" w:rsidRDefault="00AB3A5B" w:rsidP="00AB3A5B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>
        <w:rPr>
          <w:rFonts w:ascii="Calibri" w:hAnsi="Calibri" w:cs="Calibri"/>
          <w:b/>
          <w:color w:val="000000" w:themeColor="text1"/>
          <w:highlight w:val="white"/>
        </w:rPr>
        <w:t xml:space="preserve">Po úspěšném digitálním restaurování Vynálezu zkázy započaly práce na dalším filmovém skvostu režiséra Karla Zemana, filmu </w:t>
      </w:r>
      <w:r>
        <w:rPr>
          <w:rFonts w:ascii="Calibri" w:hAnsi="Calibri" w:cs="Calibri"/>
          <w:b/>
          <w:i/>
          <w:color w:val="000000" w:themeColor="text1"/>
          <w:highlight w:val="white"/>
        </w:rPr>
        <w:t>Baron Prášil</w:t>
      </w:r>
      <w:r>
        <w:rPr>
          <w:rFonts w:ascii="Calibri" w:hAnsi="Calibri" w:cs="Calibri"/>
          <w:b/>
          <w:color w:val="000000" w:themeColor="text1"/>
          <w:highlight w:val="white"/>
        </w:rPr>
        <w:t xml:space="preserve">. Film </w:t>
      </w:r>
      <w:proofErr w:type="gramStart"/>
      <w:r>
        <w:rPr>
          <w:rFonts w:ascii="Calibri" w:hAnsi="Calibri" w:cs="Calibri"/>
          <w:b/>
          <w:color w:val="000000" w:themeColor="text1"/>
          <w:highlight w:val="white"/>
        </w:rPr>
        <w:t>projde</w:t>
      </w:r>
      <w:proofErr w:type="gramEnd"/>
      <w:r>
        <w:rPr>
          <w:rFonts w:ascii="Calibri" w:hAnsi="Calibri" w:cs="Calibri"/>
          <w:b/>
          <w:color w:val="000000" w:themeColor="text1"/>
          <w:highlight w:val="white"/>
        </w:rPr>
        <w:t xml:space="preserve"> obnovou díky projektu</w:t>
      </w:r>
      <w:r>
        <w:rPr>
          <w:rFonts w:ascii="Calibri" w:hAnsi="Calibri" w:cs="Calibri"/>
          <w:b/>
          <w:i/>
          <w:color w:val="000000" w:themeColor="text1"/>
          <w:highlight w:val="white"/>
        </w:rPr>
        <w:t xml:space="preserve"> </w:t>
      </w:r>
      <w:proofErr w:type="gramStart"/>
      <w:r>
        <w:rPr>
          <w:rFonts w:ascii="Calibri" w:hAnsi="Calibri" w:cs="Calibri"/>
          <w:b/>
          <w:i/>
          <w:color w:val="000000" w:themeColor="text1"/>
          <w:highlight w:val="white"/>
        </w:rPr>
        <w:t>Čistíme</w:t>
      </w:r>
      <w:proofErr w:type="gramEnd"/>
      <w:r>
        <w:rPr>
          <w:rFonts w:ascii="Calibri" w:hAnsi="Calibri" w:cs="Calibri"/>
          <w:b/>
          <w:i/>
          <w:color w:val="000000" w:themeColor="text1"/>
          <w:highlight w:val="white"/>
        </w:rPr>
        <w:t xml:space="preserve"> svět fantazie</w:t>
      </w:r>
      <w:r>
        <w:rPr>
          <w:rFonts w:ascii="Calibri" w:hAnsi="Calibri" w:cs="Calibri"/>
          <w:b/>
          <w:color w:val="000000" w:themeColor="text1"/>
          <w:highlight w:val="white"/>
        </w:rPr>
        <w:t xml:space="preserve">, který je společným projektem Nadace české bijáky, Muzea Karla Zemana a České televize ve spolupráci s Universal </w:t>
      </w:r>
      <w:proofErr w:type="spellStart"/>
      <w:r>
        <w:rPr>
          <w:rFonts w:ascii="Calibri" w:hAnsi="Calibri" w:cs="Calibri"/>
          <w:b/>
          <w:color w:val="000000" w:themeColor="text1"/>
          <w:highlight w:val="white"/>
        </w:rPr>
        <w:t>Production</w:t>
      </w:r>
      <w:proofErr w:type="spellEnd"/>
      <w:r>
        <w:rPr>
          <w:rFonts w:ascii="Calibri" w:hAnsi="Calibri" w:cs="Calibri"/>
          <w:b/>
          <w:color w:val="000000" w:themeColor="text1"/>
          <w:highlight w:val="white"/>
        </w:rPr>
        <w:t xml:space="preserve"> </w:t>
      </w:r>
      <w:proofErr w:type="spellStart"/>
      <w:r>
        <w:rPr>
          <w:rFonts w:ascii="Calibri" w:hAnsi="Calibri" w:cs="Calibri"/>
          <w:b/>
          <w:color w:val="000000" w:themeColor="text1"/>
          <w:highlight w:val="white"/>
        </w:rPr>
        <w:t>Partners</w:t>
      </w:r>
      <w:proofErr w:type="spellEnd"/>
      <w:r>
        <w:rPr>
          <w:rFonts w:ascii="Calibri" w:hAnsi="Calibri" w:cs="Calibri"/>
          <w:b/>
          <w:color w:val="000000" w:themeColor="text1"/>
          <w:highlight w:val="white"/>
        </w:rPr>
        <w:t xml:space="preserve"> (UPP). Projekt je dále podporován Ministerstvem kultury a Státním fondem kinematografie České republiky. Digitálně zrestaurovaný film bude mít slavnostní premiéru v polovině roku 2016.</w:t>
      </w:r>
    </w:p>
    <w:p w14:paraId="047EAA37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Projekt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Čistíme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svět fantazie si již během prvního roku svého fungování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dosáhl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i na cenu – získal druhé místo Cen Fóra dárců 2015 za sbírkový počin roku, a to veřejnou sbírku. Letošní druhý ročník projektu byl zahájen nominací projektu na Českého lva za mimořádný počin v oblasti audiovize.</w:t>
      </w:r>
    </w:p>
    <w:p w14:paraId="0A54AA18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Cílem projektu Čistíme svět fantazie je digitálně zrestaurovat tři vybrané české filmy ze Zlatého fondu české kinematografie z produkce Karla Zemana, představit je široké veřejnosti a zajistit jejich uchování v nejvyšší možné kvalitě i pro budoucí generace. V létě byl úspěšně dokončen zmiňovaný Vynález zkázy, a na právě probíhající digitální restaurování Barona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Prášila naváže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film Cesta do pravěku.</w:t>
      </w:r>
    </w:p>
    <w:p w14:paraId="6D0E1157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V Zemanově hravém podobenství světoznámé knihy Gottfrieda Augusta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Bürgera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 xml:space="preserve"> se vyprávění samolibého barona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Prášila prolíná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s romantickým příběhem novodobého fantasty Toníka, jenž se stává baronovým sokem v lásce. Vedle Miloše Kopeckého v titulní roli se ve filmu objevuje tehdejší česká herecká elita včetně Jany Brejchové nebo Jana Wericha. Po výtvarné stránce se Zeman inspiroval rytinami knižního vydání z roku 1862, jejichž autorem je jeden z největších ilustrátorů 19. století Gustav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Doré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>.</w:t>
      </w:r>
    </w:p>
    <w:p w14:paraId="4FBC2067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Fantaskní dobrodružství zpestřené unikátními triky i vtipnými dialogy získalo mnoho zahraničních cen, mimo jiné z festivalů v Cannes či v Locarnu. Americký režisér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Terry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Gilliam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 xml:space="preserve"> – člen legendární skupiny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Monty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 xml:space="preserve"> Python – při natáčení dokumentu </w:t>
      </w:r>
      <w:r>
        <w:rPr>
          <w:rFonts w:ascii="Calibri" w:hAnsi="Calibri" w:cs="Calibri"/>
          <w:i/>
          <w:color w:val="000000" w:themeColor="text1"/>
          <w:highlight w:val="white"/>
        </w:rPr>
        <w:t>Filmový dobrodruh Karel Zeman</w:t>
      </w:r>
      <w:r>
        <w:rPr>
          <w:rFonts w:ascii="Calibri" w:hAnsi="Calibri" w:cs="Calibri"/>
          <w:color w:val="000000" w:themeColor="text1"/>
          <w:highlight w:val="white"/>
        </w:rPr>
        <w:t xml:space="preserve"> prozradil, že Karel Zeman byl pro něj ohromnou inspirací.</w:t>
      </w:r>
    </w:p>
    <w:p w14:paraId="7F33FB89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Film Baron Prášil bude restaurován do podoby, v jaké ho mohli vidět diváci v době jeho premiéry. Při procesu digitálního restaurování dohlíží odborná komise v čele s pověřeným restaurátorem na pečlivé dodržování všech podmínek tak, aby nedocházelo ke změnám uměleckého záměru režiséra a nebyly překročeny technologické limity doby, v níž konkrétní dílo vznikalo. Nejde tedy o vydání nové, modernější verze filmu, ale o identické digitálně zrestaurované provedení, vycházející z původních filmových negativů, referenčních kopií, ale i historického průzkumu daného restaurovaného díla.</w:t>
      </w:r>
    </w:p>
    <w:p w14:paraId="0845BB19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Baron Prášil je tak dalším (v pořadí již šestým) dílem, které získá digitální podobu díky podpoře Nadace české bijáky.</w:t>
      </w:r>
    </w:p>
    <w:p w14:paraId="7627592A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Ač v současné době kolem digitálního restaurování filmů probíhá vleklý spor mezi NFA a Asociací českých kameramanů, Nadace se i nadále zasazuje za digitální restaurování českých filmů v nejvyšší možné kvalitě a garantuje divákům i svým podporovatelům, že i tentokrát si budou moci vychutnat stejný film, jaký viděli diváci při jeho premiéře. Stěžejním cílem Nadace je totiž přiblížit skvosty české kinematografie divákům napříč světem a kulturami a uchovat je pro budoucí generace jako dílo živé a nikoliv pouze na policích archivů.</w:t>
      </w:r>
    </w:p>
    <w:p w14:paraId="5E948B1B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lastRenderedPageBreak/>
        <w:t xml:space="preserve">Společnost UPP, která digitální restaurování provádí, má v tomto oboru jedinečné postavení na českém, ale i mezinárodním poli a je zárukou kvalitního výsledku. Hlavním restaurátorem je Ivo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Marák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 xml:space="preserve"> ze společnosti UPP, v expertní komisi znovu zasedl i přední americký odborník v oblasti archivace a restaurování filmů James </w:t>
      </w:r>
      <w:proofErr w:type="spellStart"/>
      <w:r>
        <w:rPr>
          <w:rFonts w:ascii="Calibri" w:hAnsi="Calibri" w:cs="Calibri"/>
          <w:color w:val="000000" w:themeColor="text1"/>
          <w:highlight w:val="white"/>
        </w:rPr>
        <w:t>Mockoski</w:t>
      </w:r>
      <w:proofErr w:type="spellEnd"/>
      <w:r>
        <w:rPr>
          <w:rFonts w:ascii="Calibri" w:hAnsi="Calibri" w:cs="Calibri"/>
          <w:color w:val="000000" w:themeColor="text1"/>
          <w:highlight w:val="white"/>
        </w:rPr>
        <w:t>, který měl supervizi nad digitálním restaurováním Vynálezu zkázy.</w:t>
      </w:r>
    </w:p>
    <w:p w14:paraId="03A9658D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Podpora financování digitálního restaurování projektu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Čistíme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svět fantazie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probíhá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stále dál a jakékoliv informace o možnosti, jak digitální restaurování podpořit, naleznete na stránkách </w:t>
      </w:r>
      <w:hyperlink r:id="rId7" w:history="1">
        <w:r>
          <w:rPr>
            <w:rStyle w:val="Hypertextovodkaz"/>
            <w:rFonts w:ascii="Calibri" w:hAnsi="Calibri" w:cs="Calibri"/>
            <w:color w:val="000000" w:themeColor="text1"/>
            <w:highlight w:val="white"/>
          </w:rPr>
          <w:t>www.bijaky.cz</w:t>
        </w:r>
      </w:hyperlink>
      <w:r>
        <w:rPr>
          <w:rFonts w:ascii="Calibri" w:hAnsi="Calibri" w:cs="Calibri"/>
          <w:color w:val="000000" w:themeColor="text1"/>
          <w:highlight w:val="white"/>
        </w:rPr>
        <w:t>.</w:t>
      </w:r>
    </w:p>
    <w:p w14:paraId="14A9846D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Projekt můžete podpořit i vy zasláním dárcovské SMS ve tvaru DMS BIJAKY na 87777. Děkujeme. Veškeré prostředky zaslané na konto projektu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Čistíme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svět fantazie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budou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 xml:space="preserve"> použity výhradně na vybrané filmy režiséra Karla Zemana.</w:t>
      </w:r>
    </w:p>
    <w:p w14:paraId="464A17E6" w14:textId="77777777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 xml:space="preserve">V případě dotazů se, prosím, obracejte </w:t>
      </w:r>
      <w:proofErr w:type="gramStart"/>
      <w:r>
        <w:rPr>
          <w:rFonts w:ascii="Calibri" w:hAnsi="Calibri" w:cs="Calibri"/>
          <w:color w:val="000000" w:themeColor="text1"/>
          <w:highlight w:val="white"/>
        </w:rPr>
        <w:t>na</w:t>
      </w:r>
      <w:proofErr w:type="gramEnd"/>
      <w:r>
        <w:rPr>
          <w:rFonts w:ascii="Calibri" w:hAnsi="Calibri" w:cs="Calibri"/>
          <w:color w:val="000000" w:themeColor="text1"/>
          <w:highlight w:val="white"/>
        </w:rPr>
        <w:t>:</w:t>
      </w:r>
    </w:p>
    <w:p w14:paraId="2383A547" w14:textId="2C4479B3" w:rsidR="00AB3A5B" w:rsidRDefault="00AB3A5B" w:rsidP="00AB3A5B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proofErr w:type="spellStart"/>
      <w:r>
        <w:rPr>
          <w:rFonts w:ascii="Calibri" w:hAnsi="Calibri" w:cs="Calibri"/>
          <w:b/>
          <w:color w:val="000000" w:themeColor="text1"/>
          <w:highlight w:val="white"/>
        </w:rPr>
        <w:t>Petrana</w:t>
      </w:r>
      <w:proofErr w:type="spellEnd"/>
      <w:r>
        <w:rPr>
          <w:rFonts w:ascii="Calibri" w:hAnsi="Calibri" w:cs="Calibri"/>
          <w:b/>
          <w:color w:val="000000" w:themeColor="text1"/>
          <w:highlight w:val="white"/>
        </w:rPr>
        <w:t xml:space="preserve"> Slámová</w:t>
      </w:r>
    </w:p>
    <w:p w14:paraId="6DD3A5E2" w14:textId="019FC4FC" w:rsidR="00567829" w:rsidRDefault="00567829" w:rsidP="00567829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color w:val="000000" w:themeColor="text1"/>
          <w:highlight w:val="white"/>
        </w:rPr>
        <w:t>Nadace české bijáky</w:t>
      </w:r>
      <w:r>
        <w:rPr>
          <w:rFonts w:ascii="Calibri" w:hAnsi="Calibri" w:cs="Calibri"/>
          <w:color w:val="000000" w:themeColor="text1"/>
          <w:highlight w:val="white"/>
        </w:rPr>
        <w:t xml:space="preserve"> </w:t>
      </w:r>
      <w:r>
        <w:rPr>
          <w:rFonts w:ascii="Calibri" w:hAnsi="Calibri" w:cs="Calibri"/>
          <w:color w:val="000000" w:themeColor="text1"/>
          <w:highlight w:val="white"/>
          <w:lang w:val="en-US"/>
        </w:rPr>
        <w:t>|</w:t>
      </w:r>
      <w:r>
        <w:rPr>
          <w:rFonts w:ascii="Calibri" w:hAnsi="Calibri" w:cs="Calibri"/>
          <w:color w:val="000000" w:themeColor="text1"/>
          <w:highlight w:val="white"/>
        </w:rPr>
        <w:t>Čistíme svět fantazie</w:t>
      </w:r>
    </w:p>
    <w:p w14:paraId="0C685CA7" w14:textId="18AA06DD" w:rsidR="00AB3A5B" w:rsidRPr="00567829" w:rsidRDefault="00567829" w:rsidP="00AB3A5B">
      <w:pPr>
        <w:spacing w:after="140"/>
        <w:jc w:val="both"/>
        <w:rPr>
          <w:rFonts w:ascii="Calibri" w:hAnsi="Calibri" w:cs="Calibri"/>
          <w:b/>
          <w:color w:val="000000" w:themeColor="text1"/>
          <w:highlight w:val="white"/>
        </w:rPr>
      </w:pPr>
      <w:r w:rsidRPr="00567829">
        <w:rPr>
          <w:rFonts w:ascii="Calibri" w:hAnsi="Calibri" w:cs="Calibri"/>
          <w:color w:val="000000" w:themeColor="text1"/>
          <w:highlight w:val="white"/>
        </w:rPr>
        <w:t>E:</w:t>
      </w:r>
      <w:r>
        <w:rPr>
          <w:rFonts w:ascii="Calibri" w:hAnsi="Calibri" w:cs="Calibri"/>
          <w:b/>
          <w:color w:val="000000" w:themeColor="text1"/>
          <w:highlight w:val="white"/>
        </w:rPr>
        <w:t xml:space="preserve"> </w:t>
      </w:r>
      <w:r w:rsidR="00AB3A5B">
        <w:rPr>
          <w:rFonts w:ascii="Calibri" w:hAnsi="Calibri" w:cs="Calibri"/>
          <w:color w:val="000000" w:themeColor="text1"/>
          <w:highlight w:val="white"/>
        </w:rPr>
        <w:t>petrana.slamova@bijaky.cz</w:t>
      </w:r>
      <w:bookmarkStart w:id="0" w:name="_GoBack"/>
      <w:bookmarkEnd w:id="0"/>
    </w:p>
    <w:p w14:paraId="6CC7382A" w14:textId="4647BFD9" w:rsidR="00AB3A5B" w:rsidRDefault="00AB3A5B" w:rsidP="00AB3A5B">
      <w:pPr>
        <w:spacing w:after="140"/>
        <w:jc w:val="both"/>
        <w:rPr>
          <w:rFonts w:ascii="Calibri" w:hAnsi="Calibri" w:cs="Calibri"/>
          <w:color w:val="000000" w:themeColor="text1"/>
          <w:highlight w:val="white"/>
        </w:rPr>
      </w:pPr>
      <w:r>
        <w:rPr>
          <w:rFonts w:ascii="Calibri" w:hAnsi="Calibri" w:cs="Calibri"/>
          <w:noProof/>
          <w:color w:val="000000" w:themeColor="text1"/>
          <w:lang w:val="cs-CZ"/>
        </w:rPr>
        <w:drawing>
          <wp:inline distT="0" distB="0" distL="0" distR="0" wp14:anchorId="3A0F2F11" wp14:editId="10CDE7F1">
            <wp:extent cx="5734050" cy="3476625"/>
            <wp:effectExtent l="0" t="0" r="0" b="9525"/>
            <wp:docPr id="18" name="Obrázek 18" descr="baron-pras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0.jpg" descr="baron-pras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69F1D" w14:textId="10DEFFEA" w:rsidR="00BA7459" w:rsidRPr="002F3058" w:rsidRDefault="00BA7459" w:rsidP="00826021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sectPr w:rsidR="00BA7459" w:rsidRPr="002F3058" w:rsidSect="00BC4FB7">
      <w:headerReference w:type="default" r:id="rId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C2784"/>
    <w:multiLevelType w:val="multilevel"/>
    <w:tmpl w:val="4044DC2A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526043C"/>
    <w:multiLevelType w:val="multilevel"/>
    <w:tmpl w:val="62803D96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5FA7452F"/>
    <w:multiLevelType w:val="multilevel"/>
    <w:tmpl w:val="B62C5EFE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7D98119C"/>
    <w:multiLevelType w:val="multilevel"/>
    <w:tmpl w:val="84E4A80A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strike w:val="0"/>
        <w:dstrike w:val="0"/>
        <w:color w:val="666666"/>
        <w:sz w:val="18"/>
        <w:szCs w:val="18"/>
        <w:highlight w:val="white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54469"/>
    <w:rsid w:val="0007507E"/>
    <w:rsid w:val="001005C5"/>
    <w:rsid w:val="00100A45"/>
    <w:rsid w:val="001016A6"/>
    <w:rsid w:val="001076E3"/>
    <w:rsid w:val="001260BD"/>
    <w:rsid w:val="00186898"/>
    <w:rsid w:val="001B1CE3"/>
    <w:rsid w:val="001B7286"/>
    <w:rsid w:val="001C2666"/>
    <w:rsid w:val="001E5193"/>
    <w:rsid w:val="00207863"/>
    <w:rsid w:val="00213DDE"/>
    <w:rsid w:val="00233D26"/>
    <w:rsid w:val="00264747"/>
    <w:rsid w:val="00274944"/>
    <w:rsid w:val="002778FF"/>
    <w:rsid w:val="002819A0"/>
    <w:rsid w:val="00282BF8"/>
    <w:rsid w:val="002E6F14"/>
    <w:rsid w:val="002F3058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67829"/>
    <w:rsid w:val="00570B6D"/>
    <w:rsid w:val="005B0974"/>
    <w:rsid w:val="006208D0"/>
    <w:rsid w:val="006437B0"/>
    <w:rsid w:val="006D6B57"/>
    <w:rsid w:val="006F27AD"/>
    <w:rsid w:val="007019DE"/>
    <w:rsid w:val="00727961"/>
    <w:rsid w:val="007323D4"/>
    <w:rsid w:val="00771FCD"/>
    <w:rsid w:val="007A0CF1"/>
    <w:rsid w:val="007A3E84"/>
    <w:rsid w:val="007A4D84"/>
    <w:rsid w:val="00826021"/>
    <w:rsid w:val="00843DED"/>
    <w:rsid w:val="00866A78"/>
    <w:rsid w:val="008B4EEE"/>
    <w:rsid w:val="008D1569"/>
    <w:rsid w:val="008E43AD"/>
    <w:rsid w:val="00916143"/>
    <w:rsid w:val="00926228"/>
    <w:rsid w:val="00960AD1"/>
    <w:rsid w:val="009A4A9F"/>
    <w:rsid w:val="009F0629"/>
    <w:rsid w:val="00A3435B"/>
    <w:rsid w:val="00A453DF"/>
    <w:rsid w:val="00A63502"/>
    <w:rsid w:val="00A656AA"/>
    <w:rsid w:val="00A66C25"/>
    <w:rsid w:val="00AA31F3"/>
    <w:rsid w:val="00AB26E9"/>
    <w:rsid w:val="00AB3A5B"/>
    <w:rsid w:val="00AD0E8F"/>
    <w:rsid w:val="00AD4C2F"/>
    <w:rsid w:val="00B16BE6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93957"/>
    <w:rsid w:val="00CD3635"/>
    <w:rsid w:val="00CE6447"/>
    <w:rsid w:val="00CF779E"/>
    <w:rsid w:val="00D50EAE"/>
    <w:rsid w:val="00D925DB"/>
    <w:rsid w:val="00D95441"/>
    <w:rsid w:val="00DB010D"/>
    <w:rsid w:val="00DC6AD9"/>
    <w:rsid w:val="00DE15BE"/>
    <w:rsid w:val="00DF6155"/>
    <w:rsid w:val="00E02160"/>
    <w:rsid w:val="00E03F3E"/>
    <w:rsid w:val="00E11B80"/>
    <w:rsid w:val="00E20F07"/>
    <w:rsid w:val="00E22D9C"/>
    <w:rsid w:val="00E35D57"/>
    <w:rsid w:val="00E42A26"/>
    <w:rsid w:val="00E468B9"/>
    <w:rsid w:val="00E53A4B"/>
    <w:rsid w:val="00EF2FA4"/>
    <w:rsid w:val="00F15796"/>
    <w:rsid w:val="00F3638B"/>
    <w:rsid w:val="00F44518"/>
    <w:rsid w:val="00F82444"/>
    <w:rsid w:val="00FB1F23"/>
    <w:rsid w:val="00FC6A86"/>
    <w:rsid w:val="00FE30BD"/>
    <w:rsid w:val="00F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bijaky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632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2018-10-16T12:03:00Z</dcterms:created>
  <dcterms:modified xsi:type="dcterms:W3CDTF">2018-10-16T12:40:00Z</dcterms:modified>
</cp:coreProperties>
</file>